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20" w:rsidRPr="00A06B11" w:rsidRDefault="00960D20" w:rsidP="001E00A6">
      <w:pPr>
        <w:ind w:left="709" w:right="567"/>
        <w:jc w:val="center"/>
        <w:rPr>
          <w:rFonts w:ascii="Times New Roman" w:hAnsi="Times New Roman"/>
          <w:b/>
          <w:color w:val="333333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rect id="_x0000_s1026" style="position:absolute;left:0;text-align:left;margin-left:1.15pt;margin-top:-24.2pt;width:485.05pt;height:776.8pt;z-index:-251658240" fillcolor="white [3201]" strokecolor="#4bacc6 [3208]" strokeweight="2.25pt">
            <v:stroke dashstyle="dash"/>
            <v:shadow color="#868686"/>
          </v:rect>
        </w:pict>
      </w:r>
      <w:r w:rsidRPr="00A06B11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BC42F30" wp14:editId="10531C2F">
            <wp:extent cx="481965" cy="677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20" w:rsidRPr="00E9290E" w:rsidRDefault="00960D20" w:rsidP="001E00A6">
      <w:pPr>
        <w:pStyle w:val="11"/>
        <w:ind w:left="709" w:right="567"/>
        <w:jc w:val="center"/>
        <w:rPr>
          <w:rFonts w:ascii="Times New Roman" w:hAnsi="Times New Roman"/>
          <w:color w:val="333333"/>
          <w:sz w:val="24"/>
          <w:szCs w:val="24"/>
          <w:lang w:val="uk-UA"/>
        </w:rPr>
      </w:pPr>
      <w:proofErr w:type="spellStart"/>
      <w:r w:rsidRPr="00E9290E">
        <w:rPr>
          <w:rFonts w:ascii="Times New Roman" w:hAnsi="Times New Roman"/>
          <w:color w:val="333333"/>
          <w:sz w:val="24"/>
          <w:szCs w:val="24"/>
          <w:lang w:val="uk-UA"/>
        </w:rPr>
        <w:t>Новогусарівська</w:t>
      </w:r>
      <w:proofErr w:type="spellEnd"/>
      <w:r w:rsidRPr="00E9290E">
        <w:rPr>
          <w:rFonts w:ascii="Times New Roman" w:hAnsi="Times New Roman"/>
          <w:color w:val="333333"/>
          <w:sz w:val="24"/>
          <w:szCs w:val="24"/>
          <w:lang w:val="uk-UA"/>
        </w:rPr>
        <w:t xml:space="preserve"> гімназія</w:t>
      </w:r>
    </w:p>
    <w:p w:rsidR="00960D20" w:rsidRPr="00E9290E" w:rsidRDefault="00960D20" w:rsidP="001E00A6">
      <w:pPr>
        <w:pStyle w:val="11"/>
        <w:ind w:left="709" w:right="567"/>
        <w:jc w:val="center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E9290E">
        <w:rPr>
          <w:rFonts w:ascii="Times New Roman" w:hAnsi="Times New Roman"/>
          <w:color w:val="333333"/>
          <w:sz w:val="24"/>
          <w:szCs w:val="24"/>
          <w:lang w:val="uk-UA"/>
        </w:rPr>
        <w:t xml:space="preserve">Балаклійської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міської</w:t>
      </w:r>
      <w:r w:rsidRPr="00E9290E">
        <w:rPr>
          <w:rFonts w:ascii="Times New Roman" w:hAnsi="Times New Roman"/>
          <w:color w:val="333333"/>
          <w:sz w:val="24"/>
          <w:szCs w:val="24"/>
          <w:lang w:val="uk-UA"/>
        </w:rPr>
        <w:t xml:space="preserve"> ради Харківської області</w:t>
      </w:r>
    </w:p>
    <w:p w:rsidR="00960D20" w:rsidRPr="00E9290E" w:rsidRDefault="00960D20" w:rsidP="001E00A6">
      <w:pPr>
        <w:pStyle w:val="11"/>
        <w:ind w:left="709" w:right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E9290E">
        <w:rPr>
          <w:rFonts w:ascii="Times New Roman" w:hAnsi="Times New Roman"/>
          <w:sz w:val="24"/>
          <w:szCs w:val="24"/>
          <w:lang w:val="uk-UA"/>
        </w:rPr>
        <w:t xml:space="preserve">64264, Харківська область,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Ізюмський</w:t>
      </w:r>
      <w:r w:rsidRPr="00E9290E">
        <w:rPr>
          <w:rFonts w:ascii="Times New Roman" w:hAnsi="Times New Roman"/>
          <w:sz w:val="24"/>
          <w:szCs w:val="24"/>
          <w:lang w:val="uk-UA"/>
        </w:rPr>
        <w:t>район</w:t>
      </w:r>
      <w:proofErr w:type="spellEnd"/>
      <w:r w:rsidRPr="00E9290E">
        <w:rPr>
          <w:rFonts w:ascii="Times New Roman" w:hAnsi="Times New Roman"/>
          <w:sz w:val="24"/>
          <w:szCs w:val="24"/>
          <w:lang w:val="uk-UA"/>
        </w:rPr>
        <w:t xml:space="preserve">, село Нова </w:t>
      </w:r>
      <w:proofErr w:type="spellStart"/>
      <w:r w:rsidRPr="00E9290E">
        <w:rPr>
          <w:rFonts w:ascii="Times New Roman" w:hAnsi="Times New Roman"/>
          <w:sz w:val="24"/>
          <w:szCs w:val="24"/>
          <w:lang w:val="uk-UA"/>
        </w:rPr>
        <w:t>Гусарівка</w:t>
      </w:r>
      <w:proofErr w:type="spellEnd"/>
      <w:r w:rsidRPr="00E9290E">
        <w:rPr>
          <w:rFonts w:ascii="Times New Roman" w:hAnsi="Times New Roman"/>
          <w:sz w:val="24"/>
          <w:szCs w:val="24"/>
          <w:lang w:val="uk-UA"/>
        </w:rPr>
        <w:t>,</w:t>
      </w:r>
    </w:p>
    <w:p w:rsidR="00960D20" w:rsidRPr="00E9290E" w:rsidRDefault="00960D20" w:rsidP="001E00A6">
      <w:pPr>
        <w:pStyle w:val="11"/>
        <w:ind w:left="709" w:right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E9290E">
        <w:rPr>
          <w:rFonts w:ascii="Times New Roman" w:hAnsi="Times New Roman"/>
          <w:sz w:val="24"/>
          <w:szCs w:val="24"/>
          <w:lang w:val="uk-UA"/>
        </w:rPr>
        <w:t>вулиця Центральна, будинок 47, телефон  66-5-84</w:t>
      </w:r>
    </w:p>
    <w:p w:rsidR="00960D20" w:rsidRPr="00E9290E" w:rsidRDefault="00960D20" w:rsidP="001E00A6">
      <w:pPr>
        <w:ind w:left="709" w:right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E9290E">
        <w:rPr>
          <w:rFonts w:ascii="Times New Roman" w:hAnsi="Times New Roman"/>
          <w:sz w:val="24"/>
          <w:szCs w:val="24"/>
          <w:lang w:val="uk-UA"/>
        </w:rPr>
        <w:t>e-</w:t>
      </w:r>
      <w:proofErr w:type="spellStart"/>
      <w:r w:rsidRPr="00E9290E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E9290E">
        <w:rPr>
          <w:rFonts w:ascii="Times New Roman" w:hAnsi="Times New Roman"/>
          <w:sz w:val="24"/>
          <w:szCs w:val="24"/>
          <w:lang w:val="uk-UA"/>
        </w:rPr>
        <w:t>:</w:t>
      </w:r>
      <w:proofErr w:type="spellStart"/>
      <w:r w:rsidRPr="00E9290E">
        <w:rPr>
          <w:rFonts w:ascii="Times New Roman" w:hAnsi="Times New Roman"/>
          <w:sz w:val="24"/>
          <w:szCs w:val="24"/>
          <w:lang w:val="uk-UA"/>
        </w:rPr>
        <w:t>novohusarivskiy</w:t>
      </w:r>
      <w:proofErr w:type="spellEnd"/>
      <w:r w:rsidRPr="00E9290E">
        <w:rPr>
          <w:rFonts w:ascii="Times New Roman" w:hAnsi="Times New Roman"/>
          <w:sz w:val="24"/>
          <w:szCs w:val="24"/>
          <w:lang w:val="uk-UA"/>
        </w:rPr>
        <w:t>@ukr.net, код ЄДРПОУ 25457752</w:t>
      </w: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t>УРОК</w:t>
      </w: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t xml:space="preserve">АНГЛІЙСЬКОЇ МОВИ </w:t>
      </w: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t>У 6 КЛАСІ НА ТЕМУ:</w:t>
      </w: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t xml:space="preserve">«ЇЖА. </w:t>
      </w:r>
      <w:r w:rsidRPr="005304A3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t>ЗДОРОВЕ</w:t>
      </w:r>
      <w:r w:rsidRPr="0013126A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t xml:space="preserve"> ХАРЧУВАННЯ</w:t>
      </w:r>
      <w:r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t>.»</w:t>
      </w: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  <w:bookmarkStart w:id="0" w:name="_GoBack"/>
      <w:bookmarkEnd w:id="0"/>
    </w:p>
    <w:p w:rsidR="00960D20" w:rsidRDefault="00960D20" w:rsidP="001E00A6">
      <w:pPr>
        <w:shd w:val="clear" w:color="auto" w:fill="FFFFFF"/>
        <w:spacing w:after="150" w:line="240" w:lineRule="auto"/>
        <w:ind w:left="709" w:right="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</w:p>
    <w:p w:rsidR="00960D20" w:rsidRDefault="00960D20" w:rsidP="00960D20">
      <w:pPr>
        <w:shd w:val="clear" w:color="auto" w:fill="FFFFFF"/>
        <w:spacing w:after="150" w:line="240" w:lineRule="auto"/>
        <w:ind w:left="4820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t>Підготувала:</w:t>
      </w:r>
    </w:p>
    <w:p w:rsidR="00960D20" w:rsidRDefault="00960D20" w:rsidP="00960D20">
      <w:pPr>
        <w:shd w:val="clear" w:color="auto" w:fill="FFFFFF"/>
        <w:spacing w:after="150" w:line="240" w:lineRule="auto"/>
        <w:ind w:left="4820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t>вчитель англійської мови</w:t>
      </w:r>
    </w:p>
    <w:p w:rsidR="00960D20" w:rsidRDefault="00960D20" w:rsidP="00960D20">
      <w:pPr>
        <w:shd w:val="clear" w:color="auto" w:fill="FFFFFF"/>
        <w:spacing w:after="150" w:line="240" w:lineRule="auto"/>
        <w:ind w:left="4820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t>Алімова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t xml:space="preserve"> Галина Олександрівна</w:t>
      </w:r>
    </w:p>
    <w:p w:rsidR="00960D20" w:rsidRDefault="00960D20" w:rsidP="00960D20">
      <w:pPr>
        <w:shd w:val="clear" w:color="auto" w:fill="FFFFFF"/>
        <w:spacing w:after="150" w:line="240" w:lineRule="auto"/>
        <w:ind w:left="4820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</w:p>
    <w:p w:rsidR="00960D20" w:rsidRDefault="00960D20" w:rsidP="005304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</w:p>
    <w:p w:rsidR="00960D20" w:rsidRDefault="00960D20" w:rsidP="005304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</w:p>
    <w:p w:rsidR="00960D20" w:rsidRDefault="00960D20" w:rsidP="005304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t>2021</w:t>
      </w:r>
    </w:p>
    <w:p w:rsidR="00013732" w:rsidRPr="00BF6142" w:rsidRDefault="005424D7" w:rsidP="005304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</w:pPr>
      <w:r w:rsidRPr="0013126A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lastRenderedPageBreak/>
        <w:t xml:space="preserve">Їжа. </w:t>
      </w:r>
      <w:r w:rsidRPr="005304A3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t>Здорове</w:t>
      </w:r>
      <w:r w:rsidR="00013732" w:rsidRPr="0013126A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t xml:space="preserve"> харч</w:t>
      </w:r>
      <w:r w:rsidRPr="0013126A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t>ування</w:t>
      </w:r>
      <w:r w:rsidR="005304A3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  <w:lang w:val="uk-UA"/>
        </w:rPr>
        <w:t>.</w:t>
      </w:r>
    </w:p>
    <w:p w:rsidR="00A95E7C" w:rsidRDefault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04A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новим лексичним матеріалом; удосконалю</w:t>
      </w:r>
      <w:r w:rsidR="000C67D7">
        <w:rPr>
          <w:rFonts w:ascii="Times New Roman" w:hAnsi="Times New Roman" w:cs="Times New Roman"/>
          <w:sz w:val="28"/>
          <w:szCs w:val="28"/>
          <w:lang w:val="uk-UA"/>
        </w:rPr>
        <w:t>вати навички читання та аудіюва</w:t>
      </w:r>
      <w:r w:rsidR="000C67D7" w:rsidRPr="000C67D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ня, усного мовлення, розвивати комунікативні навички, уяву, мовну здогадку, пам’</w:t>
      </w:r>
      <w:r w:rsidRPr="005304A3">
        <w:rPr>
          <w:rFonts w:ascii="Times New Roman" w:hAnsi="Times New Roman" w:cs="Times New Roman"/>
          <w:sz w:val="28"/>
          <w:szCs w:val="28"/>
          <w:lang w:val="uk-UA"/>
        </w:rPr>
        <w:t>ять, увагу, фо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рмувати позитивну мотивацію до </w:t>
      </w:r>
      <w:r w:rsidRPr="005304A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ивче</w:t>
      </w:r>
      <w:r w:rsidRPr="005304A3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8B3027">
        <w:rPr>
          <w:rFonts w:ascii="Times New Roman" w:hAnsi="Times New Roman" w:cs="Times New Roman"/>
          <w:sz w:val="28"/>
          <w:szCs w:val="28"/>
          <w:lang w:val="uk-UA"/>
        </w:rPr>
        <w:t>англійської мови, ознайомити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культурою здорового харчування.</w:t>
      </w:r>
    </w:p>
    <w:p w:rsidR="00A95E7C" w:rsidRDefault="00A95E7C" w:rsidP="00A95E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5E7C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підручник, презентація.</w:t>
      </w:r>
    </w:p>
    <w:p w:rsidR="00A95E7C" w:rsidRDefault="00A95E7C" w:rsidP="00A95E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5E7C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: засвоєння нових знань.</w:t>
      </w:r>
    </w:p>
    <w:p w:rsidR="00A95E7C" w:rsidRDefault="00A95E7C" w:rsidP="00A95E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E7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95E7C" w:rsidRDefault="00C34610" w:rsidP="00A95E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95E7C" w:rsidRPr="00A95E7C">
        <w:rPr>
          <w:rFonts w:ascii="Times New Roman" w:hAnsi="Times New Roman" w:cs="Times New Roman"/>
          <w:b/>
          <w:sz w:val="28"/>
          <w:szCs w:val="28"/>
          <w:lang w:val="uk-UA"/>
        </w:rPr>
        <w:t>.Організаційний момент</w:t>
      </w:r>
    </w:p>
    <w:p w:rsidR="00A95E7C" w:rsidRDefault="00A95E7C" w:rsidP="00A95E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Привітання</w:t>
      </w:r>
    </w:p>
    <w:p w:rsidR="00A95E7C" w:rsidRPr="00A95E7C" w:rsidRDefault="00A95E7C" w:rsidP="00A95E7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614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B3027" w:rsidRPr="008B30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8B3027" w:rsidRPr="008B30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F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Nice to see </w:t>
      </w:r>
      <w:r w:rsidR="00BC4993">
        <w:rPr>
          <w:rFonts w:ascii="Times New Roman" w:hAnsi="Times New Roman" w:cs="Times New Roman"/>
          <w:sz w:val="28"/>
          <w:szCs w:val="28"/>
          <w:lang w:val="en-US"/>
        </w:rPr>
        <w:t>you.</w:t>
      </w:r>
      <w:proofErr w:type="gramEnd"/>
      <w:r w:rsidR="008B3027" w:rsidRPr="008B30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Let’s begin our lesson. Today we are going to work at the topic “Food and drinks”. You’ll learn new words and find out what </w:t>
      </w:r>
      <w:r w:rsidR="00CF7D7F">
        <w:rPr>
          <w:rFonts w:ascii="Times New Roman" w:hAnsi="Times New Roman" w:cs="Times New Roman"/>
          <w:sz w:val="28"/>
          <w:szCs w:val="28"/>
          <w:lang w:val="en-US"/>
        </w:rPr>
        <w:t xml:space="preserve">food we must eat </w:t>
      </w:r>
      <w:proofErr w:type="gramStart"/>
      <w:r w:rsidR="00CF7D7F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CF7D7F">
        <w:rPr>
          <w:rFonts w:ascii="Times New Roman" w:hAnsi="Times New Roman" w:cs="Times New Roman"/>
          <w:sz w:val="28"/>
          <w:szCs w:val="28"/>
          <w:lang w:val="en-US"/>
        </w:rPr>
        <w:t xml:space="preserve"> be healthy.</w:t>
      </w:r>
    </w:p>
    <w:p w:rsidR="00A95E7C" w:rsidRPr="00935370" w:rsidRDefault="00A95E7C" w:rsidP="00A95E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Ps: Nice to see you too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126A" w:rsidRPr="00797E0B" w:rsidRDefault="0013126A" w:rsidP="00A95E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E0B">
        <w:rPr>
          <w:rFonts w:ascii="Times New Roman" w:hAnsi="Times New Roman" w:cs="Times New Roman"/>
          <w:b/>
          <w:sz w:val="28"/>
          <w:szCs w:val="28"/>
          <w:lang w:val="uk-UA"/>
        </w:rPr>
        <w:t>ІІ. Основна частина уроку</w:t>
      </w:r>
    </w:p>
    <w:p w:rsidR="0013126A" w:rsidRPr="00C34610" w:rsidRDefault="0013126A" w:rsidP="001312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4610">
        <w:rPr>
          <w:rFonts w:ascii="Times New Roman" w:hAnsi="Times New Roman" w:cs="Times New Roman"/>
          <w:sz w:val="28"/>
          <w:szCs w:val="28"/>
          <w:lang w:val="uk-UA"/>
        </w:rPr>
        <w:t xml:space="preserve">1.Уведення в іншомовну сферу. </w:t>
      </w:r>
    </w:p>
    <w:p w:rsidR="0013126A" w:rsidRDefault="000C67D7" w:rsidP="001312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13126A">
        <w:rPr>
          <w:rFonts w:ascii="Times New Roman" w:hAnsi="Times New Roman" w:cs="Times New Roman"/>
          <w:sz w:val="28"/>
          <w:szCs w:val="28"/>
          <w:lang w:val="uk-UA"/>
        </w:rPr>
        <w:t>Розучування вірша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26A" w:rsidRPr="00A7078D" w:rsidRDefault="0013126A" w:rsidP="00BF61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126A" w:rsidRPr="00797E0B" w:rsidRDefault="0013126A" w:rsidP="00BF61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78D">
        <w:rPr>
          <w:rFonts w:ascii="Times New Roman" w:hAnsi="Times New Roman" w:cs="Times New Roman"/>
          <w:sz w:val="28"/>
          <w:szCs w:val="28"/>
          <w:lang w:val="en-US"/>
        </w:rPr>
        <w:t>Vegetables</w:t>
      </w:r>
      <w:r w:rsidRPr="00797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78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97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78D">
        <w:rPr>
          <w:rFonts w:ascii="Times New Roman" w:hAnsi="Times New Roman" w:cs="Times New Roman"/>
          <w:sz w:val="28"/>
          <w:szCs w:val="28"/>
          <w:lang w:val="en-US"/>
        </w:rPr>
        <w:t>fruit</w:t>
      </w:r>
    </w:p>
    <w:p w:rsidR="0013126A" w:rsidRPr="00A7078D" w:rsidRDefault="0013126A" w:rsidP="00BF61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078D">
        <w:rPr>
          <w:rFonts w:ascii="Times New Roman" w:hAnsi="Times New Roman" w:cs="Times New Roman"/>
          <w:sz w:val="28"/>
          <w:szCs w:val="28"/>
          <w:lang w:val="en-US"/>
        </w:rPr>
        <w:t>For children are very good.</w:t>
      </w:r>
    </w:p>
    <w:p w:rsidR="0013126A" w:rsidRPr="00A7078D" w:rsidRDefault="0013126A" w:rsidP="00BF61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078D">
        <w:rPr>
          <w:rFonts w:ascii="Times New Roman" w:hAnsi="Times New Roman" w:cs="Times New Roman"/>
          <w:sz w:val="28"/>
          <w:szCs w:val="28"/>
          <w:lang w:val="en-US"/>
        </w:rPr>
        <w:t>Eat vegetables and fruit</w:t>
      </w:r>
    </w:p>
    <w:p w:rsidR="0013126A" w:rsidRPr="00A7078D" w:rsidRDefault="0013126A" w:rsidP="00BF61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078D">
        <w:rPr>
          <w:rFonts w:ascii="Times New Roman" w:hAnsi="Times New Roman" w:cs="Times New Roman"/>
          <w:sz w:val="28"/>
          <w:szCs w:val="28"/>
          <w:lang w:val="en-US"/>
        </w:rPr>
        <w:t>And they`ll do you very good.</w:t>
      </w:r>
    </w:p>
    <w:p w:rsidR="00797E0B" w:rsidRDefault="00797E0B" w:rsidP="00797E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Бесіда</w:t>
      </w:r>
      <w:r w:rsidR="000C67D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97E0B" w:rsidRDefault="00797E0B" w:rsidP="00797E0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T:</w:t>
      </w:r>
      <w:r w:rsidR="000C67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nswer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my questions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please:</w:t>
      </w:r>
    </w:p>
    <w:p w:rsidR="00797E0B" w:rsidRDefault="00797E0B" w:rsidP="00797E0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0C67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What kind of food do you eat?</w:t>
      </w:r>
    </w:p>
    <w:p w:rsidR="00797E0B" w:rsidRDefault="00797E0B" w:rsidP="00797E0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What food makes you strong and gives you energy?</w:t>
      </w:r>
    </w:p>
    <w:p w:rsidR="00797E0B" w:rsidRDefault="00797E0B" w:rsidP="00797E0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What food helps you to grow?</w:t>
      </w:r>
    </w:p>
    <w:p w:rsidR="00797E0B" w:rsidRDefault="00797E0B" w:rsidP="00797E0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What food makes your bones and teeth strong?</w:t>
      </w:r>
    </w:p>
    <w:p w:rsidR="00797E0B" w:rsidRDefault="00797E0B" w:rsidP="00797E0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Why must you eat vegetables and fruit?</w:t>
      </w:r>
    </w:p>
    <w:p w:rsidR="00797E0B" w:rsidRDefault="00797E0B" w:rsidP="00797E0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Why are vitamins very important for you? </w:t>
      </w:r>
    </w:p>
    <w:p w:rsidR="00797E0B" w:rsidRDefault="00797E0B" w:rsidP="00797E0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you eat the right food?</w:t>
      </w:r>
    </w:p>
    <w:p w:rsidR="00797E0B" w:rsidRDefault="00797E0B" w:rsidP="00797E0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food do you like to eat? What food don’t you like? </w:t>
      </w:r>
    </w:p>
    <w:p w:rsidR="00797E0B" w:rsidRDefault="00797E0B" w:rsidP="00797E0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What food do you think is bad for you?</w:t>
      </w:r>
    </w:p>
    <w:p w:rsidR="00797E0B" w:rsidRPr="00797E0B" w:rsidRDefault="00797E0B" w:rsidP="00797E0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Робота з лексичним матеріалом</w:t>
      </w:r>
    </w:p>
    <w:p w:rsidR="00FA7E9F" w:rsidRPr="00D376B2" w:rsidRDefault="00FA7E9F" w:rsidP="00FA7E9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376B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Ознайомлення з новою лексикою: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bitter</w:t>
      </w:r>
      <w:r w:rsidRPr="00D376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salty,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sour, spicy,  sweet, delicious</w:t>
      </w:r>
    </w:p>
    <w:p w:rsidR="00FA7E9F" w:rsidRPr="00C34610" w:rsidRDefault="00FA7E9F" w:rsidP="00C346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76B2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Учитель записує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дошці речення з виділеною новою лексикою, учні зачитують речення, а </w:t>
      </w:r>
      <w:r>
        <w:rPr>
          <w:rFonts w:ascii="Times New Roman" w:hAnsi="Times New Roman" w:cs="Times New Roman"/>
          <w:sz w:val="28"/>
          <w:szCs w:val="28"/>
          <w:lang w:val="uk-UA"/>
        </w:rPr>
        <w:t>потім записують слова у словник.</w:t>
      </w:r>
    </w:p>
    <w:p w:rsidR="00FA7E9F" w:rsidRDefault="00FA7E9F" w:rsidP="00FA7E9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76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T:</w:t>
      </w:r>
      <w:r w:rsidRPr="00D376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Today we’re going to learn new words. All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them are adjectives</w:t>
      </w:r>
      <w:r w:rsidR="006526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and they mean our taste.</w:t>
      </w:r>
    </w:p>
    <w:p w:rsidR="00FA7E9F" w:rsidRPr="00D376B2" w:rsidRDefault="00FA7E9F" w:rsidP="00FA7E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76B2">
        <w:rPr>
          <w:rFonts w:ascii="Times New Roman" w:hAnsi="Times New Roman" w:cs="Times New Roman"/>
          <w:sz w:val="28"/>
          <w:szCs w:val="28"/>
          <w:lang w:val="en-US"/>
        </w:rPr>
        <w:t xml:space="preserve">Lemons are </w:t>
      </w:r>
      <w:r w:rsidRPr="00D376B2">
        <w:rPr>
          <w:rFonts w:ascii="Times New Roman" w:hAnsi="Times New Roman" w:cs="Times New Roman"/>
          <w:b/>
          <w:sz w:val="28"/>
          <w:szCs w:val="28"/>
          <w:lang w:val="en-US"/>
        </w:rPr>
        <w:t>sour.</w:t>
      </w:r>
    </w:p>
    <w:p w:rsidR="00FA7E9F" w:rsidRDefault="00FA7E9F" w:rsidP="00FA7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Pepper is </w:t>
      </w:r>
      <w:r w:rsidRPr="00D376B2">
        <w:rPr>
          <w:rFonts w:ascii="Times New Roman" w:hAnsi="Times New Roman" w:cs="Times New Roman"/>
          <w:b/>
          <w:sz w:val="28"/>
          <w:szCs w:val="28"/>
          <w:lang w:val="en-US"/>
        </w:rPr>
        <w:t>bitter.</w:t>
      </w:r>
    </w:p>
    <w:p w:rsidR="00FA7E9F" w:rsidRDefault="00FA7E9F" w:rsidP="00FA7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Ketchup is </w:t>
      </w:r>
      <w:r w:rsidRPr="00D376B2">
        <w:rPr>
          <w:rFonts w:ascii="Times New Roman" w:hAnsi="Times New Roman" w:cs="Times New Roman"/>
          <w:b/>
          <w:sz w:val="28"/>
          <w:szCs w:val="28"/>
          <w:lang w:val="en-US"/>
        </w:rPr>
        <w:t>spicy.</w:t>
      </w:r>
    </w:p>
    <w:p w:rsidR="00FA7E9F" w:rsidRDefault="00FA7E9F" w:rsidP="00FA7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Sea water is </w:t>
      </w:r>
      <w:r w:rsidRPr="00D376B2">
        <w:rPr>
          <w:rFonts w:ascii="Times New Roman" w:hAnsi="Times New Roman" w:cs="Times New Roman"/>
          <w:b/>
          <w:sz w:val="28"/>
          <w:szCs w:val="28"/>
          <w:lang w:val="en-US"/>
        </w:rPr>
        <w:t>salty.</w:t>
      </w:r>
    </w:p>
    <w:p w:rsidR="00FA7E9F" w:rsidRPr="00D376B2" w:rsidRDefault="00FA7E9F" w:rsidP="00FA7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Sugar is</w:t>
      </w:r>
      <w:r w:rsidRPr="00D376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sweet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A7E9F" w:rsidRPr="00D376B2" w:rsidRDefault="00FA7E9F" w:rsidP="00FA7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cake tastes </w:t>
      </w:r>
      <w:r w:rsidRPr="00D376B2">
        <w:rPr>
          <w:rFonts w:ascii="Times New Roman" w:hAnsi="Times New Roman" w:cs="Times New Roman"/>
          <w:b/>
          <w:sz w:val="28"/>
          <w:szCs w:val="28"/>
          <w:lang w:val="en-US"/>
        </w:rPr>
        <w:t>delicious.</w:t>
      </w:r>
    </w:p>
    <w:p w:rsidR="00BB7478" w:rsidRPr="00C34610" w:rsidRDefault="00BB7478" w:rsidP="00C3461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46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Writing.</w:t>
      </w:r>
      <w:r w:rsidRPr="00C346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Письмо</w:t>
      </w:r>
    </w:p>
    <w:p w:rsidR="00BB7478" w:rsidRDefault="00BB7478" w:rsidP="00BB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Which of the adjectives can you use with the following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words:</w:t>
      </w:r>
      <w:proofErr w:type="gramEnd"/>
    </w:p>
    <w:p w:rsidR="00BB7478" w:rsidRDefault="00BF6142" w:rsidP="00BB747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="000C67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itter, salty, sour, spicy, </w:t>
      </w:r>
      <w:r w:rsidR="00BB74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sweet, delicious</w:t>
      </w:r>
    </w:p>
    <w:p w:rsidR="00BB7478" w:rsidRDefault="00BB7478" w:rsidP="00BB747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B7478" w:rsidRDefault="00BF6142" w:rsidP="00BB747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BB7478">
        <w:rPr>
          <w:rFonts w:ascii="Times New Roman" w:eastAsia="Times New Roman" w:hAnsi="Times New Roman" w:cs="Times New Roman"/>
          <w:sz w:val="28"/>
          <w:szCs w:val="28"/>
          <w:lang w:val="en-US"/>
        </w:rPr>
        <w:t>ish, meat, juice, chips, apple, orange, banana, soup, cutlet, chicken, sausage, pear, ice-cream, coffee.</w:t>
      </w:r>
      <w:proofErr w:type="gramEnd"/>
    </w:p>
    <w:p w:rsidR="00BB7478" w:rsidRDefault="00BB7478" w:rsidP="00BB74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Учні по черзі складають словосполучення і записують на дошці.</w:t>
      </w:r>
    </w:p>
    <w:p w:rsidR="00D05F8E" w:rsidRDefault="00D05F8E" w:rsidP="00FA7E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5F8E" w:rsidRDefault="00C34610" w:rsidP="00D05F8E">
      <w:pPr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D05F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D05F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Presenting</w:t>
      </w:r>
      <w:r w:rsidR="006526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05F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Grammar</w:t>
      </w:r>
      <w:r w:rsidR="00D05F8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05F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Подання нового граматичного матеріалу.</w:t>
      </w:r>
    </w:p>
    <w:p w:rsidR="00D05F8E" w:rsidRDefault="00D05F8E" w:rsidP="00D05F8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F8E" w:rsidRDefault="00D05F8E" w:rsidP="00D05F8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Today you are going to learn the using of the verbs related to senses + adjectives.</w:t>
      </w:r>
    </w:p>
    <w:p w:rsidR="00D05F8E" w:rsidRDefault="00D05F8E" w:rsidP="00D05F8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Verbs related to the senses are:</w:t>
      </w:r>
      <w:r w:rsidR="00C346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to feel, to hear, to smell, to look, to see, to taste,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sound.</w:t>
      </w:r>
    </w:p>
    <w:p w:rsidR="00D05F8E" w:rsidRDefault="00D05F8E" w:rsidP="00D05F8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They are followed by adjectives. </w:t>
      </w:r>
    </w:p>
    <w:p w:rsidR="00D05F8E" w:rsidRDefault="00D05F8E" w:rsidP="00D05F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cake smells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delicious.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This coffee tastes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bitter.</w:t>
      </w:r>
    </w:p>
    <w:p w:rsidR="00D05F8E" w:rsidRDefault="00D05F8E" w:rsidP="00D05F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називає їжу, а учні повинні скласти речення, використовуючи слова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taste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smell</w:t>
      </w:r>
    </w:p>
    <w:p w:rsidR="00D05F8E" w:rsidRDefault="00D05F8E" w:rsidP="00D05F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sugar</w:t>
      </w:r>
    </w:p>
    <w:p w:rsidR="00D05F8E" w:rsidRDefault="00D05F8E" w:rsidP="00D05F8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Sugar tastes sweet.</w:t>
      </w:r>
    </w:p>
    <w:p w:rsidR="00D05F8E" w:rsidRDefault="00D05F8E" w:rsidP="00D05F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:ketchup</w:t>
      </w:r>
      <w:proofErr w:type="gramEnd"/>
    </w:p>
    <w:p w:rsidR="00D05F8E" w:rsidRPr="00C34610" w:rsidRDefault="00D05F8E" w:rsidP="00D05F8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Ketchup tastes spicy</w:t>
      </w:r>
      <w:r w:rsidR="00C3461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211BF" w:rsidRPr="00C34610" w:rsidRDefault="00B211BF" w:rsidP="00C34610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346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Doing exercises</w:t>
      </w:r>
      <w:r w:rsidR="00652689" w:rsidRPr="00C346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B211BF" w:rsidRDefault="00B211BF" w:rsidP="00B21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211BF" w:rsidRDefault="00B211BF" w:rsidP="00B211BF">
      <w:p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C34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Let`s do exercise 9 page 59. Your task is to compl</w:t>
      </w:r>
      <w:r w:rsidR="00C34610">
        <w:rPr>
          <w:rFonts w:ascii="Times New Roman" w:hAnsi="Times New Roman" w:cs="Times New Roman"/>
          <w:sz w:val="28"/>
          <w:szCs w:val="28"/>
          <w:lang w:val="en-US"/>
        </w:rPr>
        <w:t>ete the dialogue with the words</w:t>
      </w:r>
      <w:r w:rsidR="00C3461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spicy, sweet, sour, salty, bitter.</w:t>
      </w:r>
    </w:p>
    <w:p w:rsidR="00B211BF" w:rsidRPr="00BF6142" w:rsidRDefault="00B211BF" w:rsidP="00B2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11B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b</w:t>
      </w:r>
      <w:r w:rsidRPr="00BF6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B211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на картках. </w:t>
      </w:r>
    </w:p>
    <w:p w:rsidR="00F70CF4" w:rsidRDefault="00F70CF4" w:rsidP="00F70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346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Complete the sentences wit</w:t>
      </w:r>
      <w:r w:rsidR="00C3461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verbs from the box.</w:t>
      </w:r>
    </w:p>
    <w:p w:rsidR="00F70CF4" w:rsidRDefault="00F70CF4" w:rsidP="00F70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135"/>
      </w:tblGrid>
      <w:tr w:rsidR="00F70CF4" w:rsidRPr="00960D20" w:rsidTr="00F70C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F4" w:rsidRDefault="00F70CF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feels      smell            looked                 sounds                    tastes</w:t>
            </w:r>
          </w:p>
        </w:tc>
      </w:tr>
    </w:tbl>
    <w:p w:rsidR="00F70CF4" w:rsidRDefault="00F70CF4" w:rsidP="00F70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70CF4" w:rsidRDefault="00F70CF4" w:rsidP="00F70CF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Roses________ sweet.</w:t>
      </w:r>
    </w:p>
    <w:p w:rsidR="00F70CF4" w:rsidRDefault="00F70CF4" w:rsidP="00F70CF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She__________bad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about the news.</w:t>
      </w:r>
    </w:p>
    <w:p w:rsidR="00F70CF4" w:rsidRDefault="00F70CF4" w:rsidP="00F70CF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cake_______delicious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70CF4" w:rsidRDefault="00F70CF4" w:rsidP="00F70CF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After she returned from holiday, she______ very well.</w:t>
      </w:r>
    </w:p>
    <w:p w:rsidR="00F70CF4" w:rsidRDefault="00F70CF4" w:rsidP="00F70CF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This young singer________ original.</w:t>
      </w:r>
    </w:p>
    <w:p w:rsidR="00282854" w:rsidRDefault="00282854" w:rsidP="00282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ІІІ. Заключна частина</w:t>
      </w:r>
    </w:p>
    <w:p w:rsidR="00282854" w:rsidRPr="0017282E" w:rsidRDefault="0017282E" w:rsidP="002828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Home task.</w:t>
      </w:r>
      <w:proofErr w:type="gramEnd"/>
    </w:p>
    <w:p w:rsidR="00282854" w:rsidRPr="0017282E" w:rsidRDefault="00282854" w:rsidP="002828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</w:t>
      </w:r>
      <w:r w:rsidRPr="00172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10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7282E">
        <w:rPr>
          <w:rFonts w:ascii="Times New Roman" w:eastAsia="Times New Roman" w:hAnsi="Times New Roman" w:cs="Times New Roman"/>
          <w:sz w:val="28"/>
          <w:szCs w:val="28"/>
          <w:lang w:val="en-US"/>
        </w:rPr>
        <w:t>. 59</w:t>
      </w:r>
    </w:p>
    <w:p w:rsidR="00282854" w:rsidRDefault="00282854" w:rsidP="002828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Write a paragraph about the food you eat. Use questions below to help you.</w:t>
      </w:r>
    </w:p>
    <w:p w:rsidR="00282854" w:rsidRDefault="00282854" w:rsidP="00282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Which food do you eat to be strong and energetic?</w:t>
      </w:r>
    </w:p>
    <w:p w:rsidR="00282854" w:rsidRDefault="00282854" w:rsidP="00282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Which food helps you to grow?</w:t>
      </w:r>
    </w:p>
    <w:p w:rsidR="00282854" w:rsidRDefault="00282854" w:rsidP="00282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Which food with a lot of vitamins do you eat?</w:t>
      </w:r>
    </w:p>
    <w:p w:rsidR="00282854" w:rsidRDefault="00282854" w:rsidP="00282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 you eat the right food?</w:t>
      </w:r>
    </w:p>
    <w:p w:rsidR="00282854" w:rsidRPr="007332BF" w:rsidRDefault="0017282E" w:rsidP="00282854">
      <w:pP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proofErr w:type="gramStart"/>
      <w:r w:rsidRPr="007332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="00282854" w:rsidRPr="007332BF">
        <w:rPr>
          <w:rFonts w:ascii="Times New Roman" w:hAnsi="Times New Roman" w:cs="Times New Roman"/>
          <w:b/>
          <w:sz w:val="28"/>
          <w:szCs w:val="28"/>
          <w:lang w:val="en-US"/>
        </w:rPr>
        <w:t>Summarizing</w:t>
      </w:r>
      <w:r w:rsidR="00282854" w:rsidRPr="007332B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</w:p>
    <w:p w:rsidR="00282854" w:rsidRPr="007332BF" w:rsidRDefault="00282854" w:rsidP="002828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32BF">
        <w:rPr>
          <w:rFonts w:ascii="Times New Roman" w:hAnsi="Times New Roman" w:cs="Times New Roman"/>
          <w:sz w:val="28"/>
          <w:szCs w:val="28"/>
          <w:lang w:val="en-US"/>
        </w:rPr>
        <w:t>What have we learnt today?</w:t>
      </w:r>
    </w:p>
    <w:p w:rsidR="00590840" w:rsidRPr="007332BF" w:rsidRDefault="00C34610" w:rsidP="00D05F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32BF">
        <w:rPr>
          <w:rFonts w:ascii="Times New Roman" w:hAnsi="Times New Roman" w:cs="Times New Roman"/>
          <w:sz w:val="28"/>
          <w:szCs w:val="28"/>
          <w:lang w:val="en-US"/>
        </w:rPr>
        <w:t xml:space="preserve"> The lesson is over. Goodbye!   </w:t>
      </w:r>
    </w:p>
    <w:sectPr w:rsidR="00590840" w:rsidRPr="007332BF" w:rsidSect="00061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58" w:rsidRDefault="00863058" w:rsidP="00B211BF">
      <w:pPr>
        <w:spacing w:after="0" w:line="240" w:lineRule="auto"/>
      </w:pPr>
      <w:r>
        <w:separator/>
      </w:r>
    </w:p>
  </w:endnote>
  <w:endnote w:type="continuationSeparator" w:id="0">
    <w:p w:rsidR="00863058" w:rsidRDefault="00863058" w:rsidP="00B2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BF" w:rsidRDefault="00B211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BF" w:rsidRDefault="00B211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BF" w:rsidRDefault="00B211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58" w:rsidRDefault="00863058" w:rsidP="00B211BF">
      <w:pPr>
        <w:spacing w:after="0" w:line="240" w:lineRule="auto"/>
      </w:pPr>
      <w:r>
        <w:separator/>
      </w:r>
    </w:p>
  </w:footnote>
  <w:footnote w:type="continuationSeparator" w:id="0">
    <w:p w:rsidR="00863058" w:rsidRDefault="00863058" w:rsidP="00B2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BF" w:rsidRDefault="00B211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BF" w:rsidRPr="00B211BF" w:rsidRDefault="00B211BF">
    <w:pPr>
      <w:pStyle w:val="a5"/>
      <w:rPr>
        <w:lang w:val="uk-UA"/>
      </w:rPr>
    </w:pPr>
    <w:r>
      <w:rPr>
        <w:lang w:val="uk-UA"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BF" w:rsidRDefault="00B211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379"/>
    <w:multiLevelType w:val="hybridMultilevel"/>
    <w:tmpl w:val="864C7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0D1FFB"/>
    <w:multiLevelType w:val="hybridMultilevel"/>
    <w:tmpl w:val="E636313C"/>
    <w:lvl w:ilvl="0" w:tplc="9B9C4AF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0414A3"/>
    <w:multiLevelType w:val="hybridMultilevel"/>
    <w:tmpl w:val="1F38FBD8"/>
    <w:lvl w:ilvl="0" w:tplc="777E7F46">
      <w:start w:val="1"/>
      <w:numFmt w:val="decimal"/>
      <w:lvlText w:val="%1."/>
      <w:lvlJc w:val="left"/>
      <w:pPr>
        <w:ind w:left="115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77076"/>
    <w:multiLevelType w:val="hybridMultilevel"/>
    <w:tmpl w:val="A94C49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26F75"/>
    <w:multiLevelType w:val="hybridMultilevel"/>
    <w:tmpl w:val="13144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5BCC"/>
    <w:multiLevelType w:val="hybridMultilevel"/>
    <w:tmpl w:val="68EC7F7E"/>
    <w:lvl w:ilvl="0" w:tplc="E8CA47D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B04D0"/>
    <w:multiLevelType w:val="hybridMultilevel"/>
    <w:tmpl w:val="A94C49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80867"/>
    <w:multiLevelType w:val="hybridMultilevel"/>
    <w:tmpl w:val="19289B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3732"/>
    <w:rsid w:val="00013732"/>
    <w:rsid w:val="00015A56"/>
    <w:rsid w:val="000619A6"/>
    <w:rsid w:val="00090459"/>
    <w:rsid w:val="000C67D7"/>
    <w:rsid w:val="0013126A"/>
    <w:rsid w:val="00142DB6"/>
    <w:rsid w:val="00161CA7"/>
    <w:rsid w:val="0017282E"/>
    <w:rsid w:val="001E00A6"/>
    <w:rsid w:val="00282854"/>
    <w:rsid w:val="00393349"/>
    <w:rsid w:val="004E46C5"/>
    <w:rsid w:val="005013E8"/>
    <w:rsid w:val="005304A3"/>
    <w:rsid w:val="005424D7"/>
    <w:rsid w:val="00590840"/>
    <w:rsid w:val="0059509C"/>
    <w:rsid w:val="00652689"/>
    <w:rsid w:val="00680417"/>
    <w:rsid w:val="007332BF"/>
    <w:rsid w:val="00797E0B"/>
    <w:rsid w:val="007E0639"/>
    <w:rsid w:val="007F3295"/>
    <w:rsid w:val="00863058"/>
    <w:rsid w:val="008B3027"/>
    <w:rsid w:val="008C2EEF"/>
    <w:rsid w:val="008D4367"/>
    <w:rsid w:val="00914C85"/>
    <w:rsid w:val="00933A6E"/>
    <w:rsid w:val="00960D20"/>
    <w:rsid w:val="009725E4"/>
    <w:rsid w:val="00A4124F"/>
    <w:rsid w:val="00A95E7C"/>
    <w:rsid w:val="00B211BF"/>
    <w:rsid w:val="00BA5A42"/>
    <w:rsid w:val="00BB7478"/>
    <w:rsid w:val="00BC4993"/>
    <w:rsid w:val="00BF6142"/>
    <w:rsid w:val="00C34610"/>
    <w:rsid w:val="00CF7D7F"/>
    <w:rsid w:val="00D05F8E"/>
    <w:rsid w:val="00D708E7"/>
    <w:rsid w:val="00DB7CA9"/>
    <w:rsid w:val="00E41A61"/>
    <w:rsid w:val="00E47C4B"/>
    <w:rsid w:val="00F70CF4"/>
    <w:rsid w:val="00F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A6"/>
  </w:style>
  <w:style w:type="paragraph" w:styleId="1">
    <w:name w:val="heading 1"/>
    <w:basedOn w:val="a"/>
    <w:link w:val="10"/>
    <w:uiPriority w:val="9"/>
    <w:qFormat/>
    <w:rsid w:val="00013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7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3126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F70C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11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1BF"/>
  </w:style>
  <w:style w:type="paragraph" w:styleId="a7">
    <w:name w:val="footer"/>
    <w:basedOn w:val="a"/>
    <w:link w:val="a8"/>
    <w:uiPriority w:val="99"/>
    <w:semiHidden/>
    <w:unhideWhenUsed/>
    <w:rsid w:val="00B211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1BF"/>
  </w:style>
  <w:style w:type="paragraph" w:customStyle="1" w:styleId="11">
    <w:name w:val="Без интервала1"/>
    <w:rsid w:val="00960D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6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_Гость-</cp:lastModifiedBy>
  <cp:revision>33</cp:revision>
  <cp:lastPrinted>2021-12-13T18:29:00Z</cp:lastPrinted>
  <dcterms:created xsi:type="dcterms:W3CDTF">2021-12-09T07:34:00Z</dcterms:created>
  <dcterms:modified xsi:type="dcterms:W3CDTF">2021-12-13T18:29:00Z</dcterms:modified>
</cp:coreProperties>
</file>